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bidi w:val="0"/>
        <w:jc w:val="left"/>
        <w:rPr>
          <w:b/>
        </w:rPr>
      </w:pPr>
      <w:r>
        <w:rPr>
          <w:b/>
        </w:rPr>
        <w:t>Transcript: General Affairs and External Relations Council: joint press conference by Dimitrij Rupel, Slovenian Minister for Foreign Affairs and President in office of the Council, Olli Rehn and Javier Solana</w:t>
      </w:r>
    </w:p>
    <w:p>
      <w:pPr>
        <w:pStyle w:val="Normal1"/>
        <w:widowControl/>
        <w:bidi w:val="0"/>
        <w:jc w:val="left"/>
        <w:rPr/>
      </w:pPr>
      <w:r>
        <w:rPr/>
      </w:r>
    </w:p>
    <w:p>
      <w:pPr>
        <w:pStyle w:val="Normal1"/>
        <w:widowControl/>
        <w:bidi w:val="0"/>
        <w:jc w:val="left"/>
        <w:rPr/>
      </w:pPr>
      <w:r>
        <w:rPr/>
        <w:t>https://audiovisual.ec.europa.eu/en/video/I-056540</w:t>
      </w:r>
    </w:p>
    <w:p>
      <w:pPr>
        <w:pStyle w:val="Normal1"/>
        <w:widowControl/>
        <w:bidi w:val="0"/>
        <w:jc w:val="left"/>
        <w:rPr/>
      </w:pPr>
      <w:r>
        <w:rPr/>
      </w:r>
    </w:p>
    <w:p>
      <w:pPr>
        <w:pStyle w:val="Normal1"/>
        <w:widowControl/>
        <w:bidi w:val="0"/>
        <w:jc w:val="left"/>
        <w:rPr/>
      </w:pPr>
      <w:r>
        <w:rPr/>
        <w:t>3:54 – 7:27</w:t>
      </w:r>
    </w:p>
    <w:p>
      <w:pPr>
        <w:pStyle w:val="Normal1"/>
        <w:widowControl/>
        <w:bidi w:val="0"/>
        <w:jc w:val="left"/>
        <w:rPr/>
      </w:pPr>
      <w:r>
        <w:rPr/>
      </w:r>
    </w:p>
    <w:p>
      <w:pPr>
        <w:pStyle w:val="Normal1"/>
        <w:widowControl/>
        <w:bidi w:val="0"/>
        <w:jc w:val="left"/>
        <w:rPr/>
      </w:pPr>
      <w:r>
        <w:rPr/>
        <w:t>Rupel: [in Slovenian]</w:t>
      </w:r>
    </w:p>
    <w:p>
      <w:pPr>
        <w:pStyle w:val="Normal1"/>
        <w:widowControl/>
        <w:bidi w:val="0"/>
        <w:jc w:val="left"/>
        <w:rPr/>
      </w:pPr>
      <w:r>
        <w:rPr/>
      </w:r>
    </w:p>
    <w:p>
      <w:pPr>
        <w:pStyle w:val="Normal1"/>
        <w:widowControl/>
        <w:bidi w:val="0"/>
        <w:jc w:val="left"/>
        <w:rPr/>
      </w:pPr>
      <w:r>
        <w:rPr/>
      </w:r>
    </w:p>
    <w:p>
      <w:pPr>
        <w:pStyle w:val="Normal1"/>
        <w:widowControl/>
        <w:bidi w:val="0"/>
        <w:jc w:val="left"/>
        <w:rPr/>
      </w:pPr>
      <w:r>
        <w:rPr/>
        <w:t>7:28 – 9:26</w:t>
      </w:r>
    </w:p>
    <w:p>
      <w:pPr>
        <w:pStyle w:val="Normal1"/>
        <w:widowControl/>
        <w:bidi w:val="0"/>
        <w:jc w:val="left"/>
        <w:rPr/>
      </w:pPr>
      <w:r>
        <w:rPr/>
      </w:r>
    </w:p>
    <w:p>
      <w:pPr>
        <w:pStyle w:val="Normal1"/>
        <w:widowControl/>
        <w:bidi w:val="0"/>
        <w:jc w:val="left"/>
        <w:rPr/>
      </w:pPr>
      <w:r>
        <w:rPr/>
        <w:t>Solana: „I want to underline what the President has just said. Today we had an important meeting of the EU, long and deep, in order to underline our commitment to the stability of the Western Balkans. We have been committed to that for so many years and we want to continue to be committed to that after the event that took place yesterday. I’d like to underline, as the President has said, that the important decisions that we have taken go back to two days ago when we approved collectively, institutionally, the European Union, to continue to helping the stability of the Balkans by sending a mission of the ESDP nature, rule-of-law nature, to Kosovo. That has been something agreed by the 27 member states of the European Union and I’d like to underline that. Second thing I’d like to underline is that with that decision, we continue our engagement on the stability of the region. Collectively we continue to be committed to the European perspective of the Western Balkan countries. We continue doing that because we’re talking about a region that belongs to us, that belongs to the European Union and our commitment will be total and complete now until we have all the members of the family of the European nations in the European Union. So I think it has been a good day today… the member states will have to take their decisions according to their national laws, but institutionally the European Union has taken the decision that it had to take formally, committed, as we have said the last time at the European Council of the 14th of December.”</w:t>
      </w:r>
    </w:p>
    <w:p>
      <w:pPr>
        <w:pStyle w:val="Normal1"/>
        <w:widowControl/>
        <w:bidi w:val="0"/>
        <w:jc w:val="left"/>
        <w:rPr/>
      </w:pPr>
      <w:r>
        <w:rPr/>
      </w:r>
    </w:p>
    <w:p>
      <w:pPr>
        <w:pStyle w:val="Normal1"/>
        <w:widowControl/>
        <w:bidi w:val="0"/>
        <w:jc w:val="left"/>
        <w:rPr/>
      </w:pPr>
      <w:r>
        <w:rPr/>
        <w:t>9:27 – 11:37</w:t>
      </w:r>
    </w:p>
    <w:p>
      <w:pPr>
        <w:pStyle w:val="Normal1"/>
        <w:widowControl/>
        <w:bidi w:val="0"/>
        <w:jc w:val="left"/>
        <w:rPr/>
      </w:pPr>
      <w:r>
        <w:rPr/>
      </w:r>
    </w:p>
    <w:p>
      <w:pPr>
        <w:pStyle w:val="Normal1"/>
        <w:widowControl/>
        <w:bidi w:val="0"/>
        <w:jc w:val="left"/>
        <w:rPr/>
      </w:pPr>
      <w:r>
        <w:rPr/>
        <w:t>Rehn: “Indeed, it was a very important day today and we had a very serious and responsible debate and following the profound preparations and the debate we had very balanced conclusions. That’s how the EU works, but that’s also what makes the EU stronger and able to act. These conclusions today are an expression of European unity and they also demonstrate that the EU is both ready and able to steer the process of stabilization in the Western Balkans and to facilitate the conclusion of the Kosovo status process. I would want to point out two issues in particular of the conclusions. First of all, the importance of the Council taking note that Kosovo is committed to the principles of democracy and equality of all of its citizens, the protection of the Serbian and other minorities, the protection of the cultural and religious heritage, and international supervision. The Council also welcomes the continuing presence of the international community based on resolution 1244. Secondly, it is very important that the EU member states today reaffirmed their commitment to fully and effectively support the European perspective of the Western Balkans. And in this framework it has asked the Commission to use community instruments to promote economic and political development and to propose to the broader region concrete measures in order to advance in that direction. Thank you.”</w:t>
      </w:r>
    </w:p>
    <w:p>
      <w:pPr>
        <w:pStyle w:val="Normal1"/>
        <w:widowControl/>
        <w:bidi w:val="0"/>
        <w:jc w:val="left"/>
        <w:rPr/>
      </w:pPr>
      <w:r>
        <w:rPr/>
      </w:r>
    </w:p>
    <w:p>
      <w:pPr>
        <w:pStyle w:val="Normal1"/>
        <w:widowControl/>
        <w:bidi w:val="0"/>
        <w:jc w:val="left"/>
        <w:rPr/>
      </w:pPr>
      <w:r>
        <w:rPr/>
        <w:t>11:41</w:t>
      </w:r>
    </w:p>
    <w:p>
      <w:pPr>
        <w:pStyle w:val="Normal1"/>
        <w:widowControl/>
        <w:bidi w:val="0"/>
        <w:jc w:val="left"/>
        <w:rPr/>
      </w:pPr>
      <w:r>
        <w:rPr/>
      </w:r>
    </w:p>
    <w:p>
      <w:pPr>
        <w:pStyle w:val="Normal1"/>
        <w:widowControl/>
        <w:bidi w:val="0"/>
        <w:jc w:val="left"/>
        <w:rPr/>
      </w:pPr>
      <w:r>
        <w:rPr/>
        <w:t>Question: “Minister Rupel, can you tell us please when Slovenia will recognize Kosovo. That’s my first question; and the second one: There were some incidents in Belgrade. Are you worried that that might continue or even escalate in the future?</w:t>
      </w:r>
    </w:p>
    <w:p>
      <w:pPr>
        <w:pStyle w:val="Normal1"/>
        <w:widowControl/>
        <w:bidi w:val="0"/>
        <w:jc w:val="left"/>
        <w:rPr/>
      </w:pPr>
      <w:r>
        <w:rPr/>
        <w:t>Commissioner Rehn…. [unrelated]”</w:t>
      </w:r>
    </w:p>
    <w:p>
      <w:pPr>
        <w:pStyle w:val="Normal1"/>
        <w:widowControl/>
        <w:bidi w:val="0"/>
        <w:jc w:val="left"/>
        <w:rPr/>
      </w:pPr>
      <w:r>
        <w:rPr/>
      </w:r>
    </w:p>
    <w:p>
      <w:pPr>
        <w:pStyle w:val="Normal1"/>
        <w:widowControl/>
        <w:bidi w:val="0"/>
        <w:jc w:val="left"/>
        <w:rPr/>
      </w:pPr>
      <w:r>
        <w:rPr/>
        <w:t>12:23 – 15:13</w:t>
      </w:r>
    </w:p>
    <w:p>
      <w:pPr>
        <w:pStyle w:val="Normal1"/>
        <w:widowControl/>
        <w:bidi w:val="0"/>
        <w:jc w:val="left"/>
        <w:rPr/>
      </w:pPr>
      <w:r>
        <w:rPr/>
      </w:r>
    </w:p>
    <w:p>
      <w:pPr>
        <w:pStyle w:val="Normal1"/>
        <w:widowControl/>
        <w:bidi w:val="0"/>
        <w:jc w:val="left"/>
        <w:rPr/>
      </w:pPr>
      <w:r>
        <w:rPr/>
        <w:t>Rupel: “Let me first answer regarding the recognition issue. Slovenia has a rather complicated procedure. We shall discuss the recognition issue at the next regular meeting of the cabinet, which is next Thursday, and then the cabinet might – if it so decides – propose to the parliament to complete the recognition procedure. Now this is one thing. A second thing concerns the incidents: We have adopted in the Council today a short text, a council conclusion, regarding the acts of violence. Let me read it to you: ‘The Council condemns recent acts of violence in Belgrade, Mitrovica and other places, in particular against foreign diplomatic missions and urged respective authorities to ensure security and safety of the EU citizens and their property. The Council called on Belgrade and Pristina to respect previous commitments to refrain from any activities or statements which might endanger the security situation.’ We cannot anticipate any incidents or we cannot prognose any events in the future. We wish that there will be none. And certainly, we deplore whatever has happened in Belgrade to the embassy of the Republic of Slovenia. I have spoken on the phone with the minister yesterday and complained and protested. I hope that this will not be repeated. Slovenia is just the country that has the Presidency of the European Union and such acts will not contribute to the prestige of the hosts, especially if you think of the circumstances that Embassies are actually territories of the guest countries, not territory of Serbia.”</w:t>
      </w:r>
    </w:p>
    <w:p>
      <w:pPr>
        <w:pStyle w:val="Normal1"/>
        <w:widowControl/>
        <w:bidi w:val="0"/>
        <w:jc w:val="left"/>
        <w:rPr/>
      </w:pPr>
      <w:r>
        <w:rPr/>
        <w:t>16:17</w:t>
      </w:r>
    </w:p>
    <w:p>
      <w:pPr>
        <w:pStyle w:val="Normal1"/>
        <w:widowControl/>
        <w:bidi w:val="0"/>
        <w:jc w:val="left"/>
        <w:rPr/>
      </w:pPr>
      <w:r>
        <w:rPr/>
      </w:r>
    </w:p>
    <w:p>
      <w:pPr>
        <w:pStyle w:val="Normal1"/>
        <w:widowControl/>
        <w:bidi w:val="0"/>
        <w:jc w:val="left"/>
        <w:rPr/>
      </w:pPr>
      <w:r>
        <w:rPr/>
        <w:t>Question: “How can you describe that there is a unity when there is no recognition of Kosovo? You did not reach a consensus. It’s the same for any political issue like Iraq, like anything which is dividing European… How can you really say that there is a unity? At the same time the economic situation in Kosovo lacks everything. What can you offer in terms of yearly budget for Kosovo?”</w:t>
      </w:r>
    </w:p>
    <w:p>
      <w:pPr>
        <w:pStyle w:val="Normal1"/>
        <w:widowControl/>
        <w:bidi w:val="0"/>
        <w:jc w:val="left"/>
        <w:rPr/>
      </w:pPr>
      <w:r>
        <w:rPr/>
      </w:r>
    </w:p>
    <w:p>
      <w:pPr>
        <w:pStyle w:val="Normal1"/>
        <w:widowControl/>
        <w:bidi w:val="0"/>
        <w:jc w:val="left"/>
        <w:rPr/>
      </w:pPr>
      <w:r>
        <w:rPr/>
        <w:t>17:12 – 19:05</w:t>
      </w:r>
    </w:p>
    <w:p>
      <w:pPr>
        <w:pStyle w:val="Normal1"/>
        <w:widowControl/>
        <w:bidi w:val="0"/>
        <w:jc w:val="left"/>
        <w:rPr/>
      </w:pPr>
      <w:r>
        <w:rPr/>
      </w:r>
    </w:p>
    <w:p>
      <w:pPr>
        <w:pStyle w:val="Normal1"/>
        <w:widowControl/>
        <w:bidi w:val="0"/>
        <w:jc w:val="left"/>
        <w:rPr/>
      </w:pPr>
      <w:r>
        <w:rPr/>
        <w:t>Rupel: “If I may repeat myself here: the EU as a Union of 27 countries does not recognize any country. Recognition is in the hands of the member states. Some member states maybe recognize today, some maybe recognize it tomorrow, some maybe recognize it in a couple of days or weeks, some may not. But this is not something we can interfere with. The EU has reached a common position regarding the definition of the situation. It has encouraged its member states to have an individual and original attitude towards the situation. Otherwise, you should read the text – it’s a very good text, a very balanced text, and it helps to understand and to act.</w:t>
      </w:r>
    </w:p>
    <w:p>
      <w:pPr>
        <w:pStyle w:val="Normal1"/>
        <w:widowControl/>
        <w:bidi w:val="0"/>
        <w:jc w:val="left"/>
        <w:rPr/>
      </w:pPr>
      <w:r>
        <w:rPr/>
        <w:t>Regarding the budget, the financial situation, of course you understand that the European Union is investing quite a considerable amount of money with its ESDP mission. I do not know exactly the figures, but it’s a considerable amount of money that the EU is contributing. The rest has to be seen. We might go for a donors’ conference; we might authorize the Commission to look into this and I guess I should stop here and ask Oli to continue.”</w:t>
      </w:r>
    </w:p>
    <w:p>
      <w:pPr>
        <w:pStyle w:val="Normal1"/>
        <w:widowControl/>
        <w:bidi w:val="0"/>
        <w:jc w:val="left"/>
        <w:rPr/>
      </w:pPr>
      <w:r>
        <w:rPr/>
      </w:r>
    </w:p>
    <w:p>
      <w:pPr>
        <w:pStyle w:val="Normal1"/>
        <w:widowControl/>
        <w:bidi w:val="0"/>
        <w:jc w:val="left"/>
        <w:rPr/>
      </w:pPr>
      <w:r>
        <w:rPr/>
        <w:t>19:06 – 20:31</w:t>
      </w:r>
    </w:p>
    <w:p>
      <w:pPr>
        <w:pStyle w:val="Normal1"/>
        <w:widowControl/>
        <w:bidi w:val="0"/>
        <w:jc w:val="left"/>
        <w:rPr/>
      </w:pPr>
      <w:r>
        <w:rPr/>
      </w:r>
    </w:p>
    <w:p>
      <w:pPr>
        <w:pStyle w:val="Normal1"/>
        <w:widowControl/>
        <w:bidi w:val="0"/>
        <w:jc w:val="left"/>
        <w:rPr/>
      </w:pPr>
      <w:r>
        <w:rPr/>
        <w:t>Rehn: “I think it is important, first of all, to have a settlement of Kosovo’s status and ensure legal certainty of enterprises and thus facilitate economic development and… At the same time the Council today has asked the Commission to use community instruments – which means basically issues like enhancing trade relations and visa facilitation on day and also to propose concrete measures to advance political and economic development not only in Kosovo but in the broader region. We are preparing a doners’ conference within the coming months by the summer and you shall be informed about that once our preparations are a bit further. Just for your information, the EU is essentially going to commit more than 1bln overall; if you count international presence and economic development more than 1bln Euros in the next couple of years up to 2010 for socioeconomic needs and international presence in Kosovo. It is not an insignificant sum.”</w:t>
      </w:r>
    </w:p>
    <w:p>
      <w:pPr>
        <w:pStyle w:val="Normal1"/>
        <w:widowControl/>
        <w:bidi w:val="0"/>
        <w:jc w:val="left"/>
        <w:rPr/>
      </w:pPr>
      <w:r>
        <w:rPr/>
      </w:r>
    </w:p>
    <w:p>
      <w:pPr>
        <w:pStyle w:val="Normal1"/>
        <w:widowControl/>
        <w:bidi w:val="0"/>
        <w:jc w:val="left"/>
        <w:rPr/>
      </w:pPr>
      <w:r>
        <w:rPr/>
        <w:t>20:35</w:t>
      </w:r>
    </w:p>
    <w:p>
      <w:pPr>
        <w:pStyle w:val="Normal1"/>
        <w:widowControl/>
        <w:bidi w:val="0"/>
        <w:jc w:val="left"/>
        <w:rPr/>
      </w:pPr>
      <w:r>
        <w:rPr/>
      </w:r>
    </w:p>
    <w:p>
      <w:pPr>
        <w:pStyle w:val="Normal1"/>
        <w:widowControl/>
        <w:bidi w:val="0"/>
        <w:jc w:val="left"/>
        <w:rPr/>
      </w:pPr>
      <w:r>
        <w:rPr/>
        <w:t>Question: “Just to follow up briefly on that. Will this doners’ conference by summer, will that be just for Kosovo, or also for Serbia or for the whole of the region? Secondly, to Minister Rupel or to High Representative Solana, obviously you’ve managed to get all 27 member states to sign up even though you have serious doubts about the international legality of Kosovo’s independence; what message are you sending today to Russia and to Serbia?”</w:t>
      </w:r>
    </w:p>
    <w:p>
      <w:pPr>
        <w:pStyle w:val="Normal1"/>
        <w:widowControl/>
        <w:bidi w:val="0"/>
        <w:jc w:val="left"/>
        <w:rPr/>
      </w:pPr>
      <w:r>
        <w:rPr/>
      </w:r>
    </w:p>
    <w:p>
      <w:pPr>
        <w:pStyle w:val="Normal1"/>
        <w:widowControl/>
        <w:bidi w:val="0"/>
        <w:jc w:val="left"/>
        <w:rPr/>
      </w:pPr>
      <w:r>
        <w:rPr/>
        <w:t>21:12 – 22:34</w:t>
      </w:r>
    </w:p>
    <w:p>
      <w:pPr>
        <w:pStyle w:val="Normal1"/>
        <w:widowControl/>
        <w:bidi w:val="0"/>
        <w:jc w:val="left"/>
        <w:rPr/>
      </w:pPr>
      <w:r>
        <w:rPr/>
      </w:r>
    </w:p>
    <w:p>
      <w:pPr>
        <w:pStyle w:val="Normal1"/>
        <w:widowControl/>
        <w:bidi w:val="0"/>
        <w:jc w:val="left"/>
        <w:rPr/>
      </w:pPr>
      <w:r>
        <w:rPr/>
        <w:t>Rehn: “I responded already to many of the points you raised on this. Indeed, it is important that we will help both Kosovo and the whole region. We already have our instrument for pre-accession which prepares the countries for EU accession by means of institution-building, by means of facilitating social and economic development. And that remains our main instrument in the Western Balkans. In addition to that, the European investment bank and the EBRD and the World Bank are working in order to facilitate economic development, entrepreneurial dynamism in the region. Whether the forthcoming donors’ conference will deal mainly with Kosovo or with the broader region will be seen later on. Of course, that will also depend on the willingness of both the EU member states and international financial institutions to top up current spending and then we have to see, what kind of resources and chances we have for this conference and its purposes.</w:t>
      </w:r>
    </w:p>
    <w:p>
      <w:pPr>
        <w:pStyle w:val="Normal1"/>
        <w:widowControl/>
        <w:bidi w:val="0"/>
        <w:jc w:val="left"/>
        <w:rPr/>
      </w:pPr>
      <w:r>
        <w:rPr/>
      </w:r>
    </w:p>
    <w:p>
      <w:pPr>
        <w:pStyle w:val="Normal1"/>
        <w:widowControl/>
        <w:bidi w:val="0"/>
        <w:jc w:val="left"/>
        <w:rPr/>
      </w:pPr>
      <w:r>
        <w:rPr/>
        <w:t>22:35 – 24:45</w:t>
      </w:r>
    </w:p>
    <w:p>
      <w:pPr>
        <w:pStyle w:val="Normal1"/>
        <w:widowControl/>
        <w:bidi w:val="0"/>
        <w:jc w:val="left"/>
        <w:rPr/>
      </w:pPr>
      <w:r>
        <w:rPr/>
      </w:r>
    </w:p>
    <w:p>
      <w:pPr>
        <w:pStyle w:val="Normal1"/>
        <w:widowControl/>
        <w:bidi w:val="0"/>
        <w:jc w:val="left"/>
        <w:rPr/>
      </w:pPr>
      <w:r>
        <w:rPr/>
        <w:t>Rupel: “I shall be very brief. I think the message that the EU is sending today is a message of encouragement to our friends in Serbia and the Western Balkans generally. We would like to dispel the fear that might exist. You see, in the first paragraph we speak about protection of the Serb and other minorities, then we speak about European perspective for the Western Balkans. It’s really a message to all Western Balkans. As far as Serbia itself is concerned, you remember that last time when we met here, we discussed the interim political agreement. We are going forward, we are trying to assist our friends in Serbia with political activities, acts of assistance and cooperation. I’m referring to the Stabilization and Association Agreement. Now regarding Russia, you know that the European Union has developed in the last few years very productive relations with the Russian Federation, we have just returned from an EU-Troika meeting with Russia; it was a very frank and sincere and open, transparent discussion; also, about the problems of Kosovo. But we continue to work in areas where we can work well, for instance we have discussed today the Partnership and Cooperation Agreement. Our Polish friends have informed us about the end of reservations that they used to have and about the agreement they have made with the Russian Federation. So, we are continuing this positive drive, also with Russia.</w:t>
      </w:r>
    </w:p>
    <w:p>
      <w:pPr>
        <w:pStyle w:val="Normal1"/>
        <w:widowControl/>
        <w:bidi w:val="0"/>
        <w:jc w:val="left"/>
        <w:rPr/>
      </w:pPr>
      <w:r>
        <w:rPr/>
      </w:r>
    </w:p>
    <w:p>
      <w:pPr>
        <w:pStyle w:val="Normal1"/>
        <w:widowControl/>
        <w:bidi w:val="0"/>
        <w:jc w:val="left"/>
        <w:rPr/>
      </w:pPr>
      <w:r>
        <w:rPr/>
        <w:t>24:46 – 27:12</w:t>
      </w:r>
    </w:p>
    <w:p>
      <w:pPr>
        <w:pStyle w:val="Normal1"/>
        <w:widowControl/>
        <w:bidi w:val="0"/>
        <w:jc w:val="left"/>
        <w:rPr/>
      </w:pPr>
      <w:r>
        <w:rPr/>
      </w:r>
    </w:p>
    <w:p>
      <w:pPr>
        <w:pStyle w:val="Normal1"/>
        <w:widowControl/>
        <w:bidi w:val="0"/>
        <w:jc w:val="left"/>
        <w:rPr/>
      </w:pPr>
      <w:r>
        <w:rPr/>
        <w:t>Solana: “I think, what we have done today is to take note of the new situation evolving from yesterday and we responded in a very constructive manner. Our idea is to look at the Western Balkans as a whole, we have an engagement with them, we have said today again that they have a European perspective, we have done everything which is in our hand collectively from the point of view of institutions, from the ESDP mission that is going to be deployed – that has been conveyed already to the Secretary General of the UN. It has also been relayed to the leaders of Kosovo, which whom we have relations not from today but since many years back. And as far as Serbia is concerned, you know very well that we have said in the last days, last weeks over and over again that we offer a negotiation with them to sign the SAA. This is our aim and we continue to be at the table [?]. And as far as Russia is concerned, as the President has said we were with the Russian foreign minister last Wednesday, I think it was, and we discussed about that, we have a disagreement about the situation in the Western Balkans. We would have liked to have an agreement in the Security Council, that has not been possible, but that doesn’t mean that we’re going to add any extra problem to our relation with Russia. As the President has said, we are about to resume the negotiations over the PCA, I think you know very well what has happened the last visit from the prime minister of Poland to Russia, and I hope very much that we will be allowed to continue the negotiation with them. I’d like to say once again: from the European Union collectively, we have done what we have not done before, to act collectively and deployed an ESDP mission, to help Kosovo to continue their development, to offer to all the countries of the region once again the perspective of being members of the European Union and to get a commitment economically and politically to help. I think this is very important to underline. The Western Balkans are not in Asia, but in Europe. And therefore, the European Union would like to lead this process of transition towards the fact that they will be part of the European Union one day.</w:t>
      </w:r>
    </w:p>
    <w:p>
      <w:pPr>
        <w:pStyle w:val="Normal1"/>
        <w:widowControl/>
        <w:bidi w:val="0"/>
        <w:jc w:val="left"/>
        <w:rPr/>
      </w:pPr>
      <w:r>
        <w:rPr/>
      </w:r>
    </w:p>
    <w:p>
      <w:pPr>
        <w:pStyle w:val="Normal1"/>
        <w:widowControl/>
        <w:bidi w:val="0"/>
        <w:jc w:val="left"/>
        <w:rPr/>
      </w:pPr>
      <w:r>
        <w:rPr/>
        <w:t>27:14</w:t>
      </w:r>
    </w:p>
    <w:p>
      <w:pPr>
        <w:pStyle w:val="Normal1"/>
        <w:widowControl/>
        <w:bidi w:val="0"/>
        <w:jc w:val="left"/>
        <w:rPr/>
      </w:pPr>
      <w:r>
        <w:rPr/>
      </w:r>
    </w:p>
    <w:p>
      <w:pPr>
        <w:pStyle w:val="Normal1"/>
        <w:widowControl/>
        <w:bidi w:val="0"/>
        <w:jc w:val="left"/>
        <w:rPr/>
      </w:pPr>
      <w:r>
        <w:rPr/>
        <w:t>Question: “J’ai deux petits questions: Monsieur Solana, est-ce que vous allez vous rendre demain à Pristina? Et également j’aimerais savoir si vous pourriez indiquer combien de pays ont dit qu’ils allaient aujourd’hui reconnaître l’indépendance de Kosovo ? Merci”</w:t>
      </w:r>
    </w:p>
    <w:p>
      <w:pPr>
        <w:pStyle w:val="Normal1"/>
        <w:widowControl/>
        <w:bidi w:val="0"/>
        <w:jc w:val="left"/>
        <w:rPr/>
      </w:pPr>
      <w:r>
        <w:rPr/>
      </w:r>
    </w:p>
    <w:p>
      <w:pPr>
        <w:pStyle w:val="Normal1"/>
        <w:widowControl/>
        <w:bidi w:val="0"/>
        <w:jc w:val="left"/>
        <w:rPr/>
      </w:pPr>
      <w:r>
        <w:rPr/>
        <w:t>27:38 – 23:05</w:t>
      </w:r>
    </w:p>
    <w:p>
      <w:pPr>
        <w:pStyle w:val="Normal1"/>
        <w:widowControl/>
        <w:bidi w:val="0"/>
        <w:jc w:val="left"/>
        <w:rPr/>
      </w:pPr>
      <w:r>
        <w:rPr/>
      </w:r>
    </w:p>
    <w:p>
      <w:pPr>
        <w:pStyle w:val="Normal1"/>
        <w:widowControl/>
        <w:bidi w:val="0"/>
        <w:jc w:val="left"/>
        <w:rPr/>
      </w:pPr>
      <w:r>
        <w:rPr/>
        <w:t>Solana: “J’ai parlé hier avec les leaders de Kosovo et les leaders de la région pour faire l’analyse de la situation. Je serai à Kosovo le plutôt possible, si ça passera demain ou après-demain ou la semaine prochaine ; mais vous pouvez être sûr que je serai là.”</w:t>
      </w:r>
    </w:p>
    <w:p>
      <w:pPr>
        <w:pStyle w:val="Normal1"/>
        <w:widowControl/>
        <w:bidi w:val="0"/>
        <w:jc w:val="left"/>
        <w:rPr/>
      </w:pPr>
      <w:r>
        <w:rPr/>
      </w:r>
    </w:p>
    <w:p>
      <w:pPr>
        <w:pStyle w:val="Normal1"/>
        <w:widowControl/>
        <w:bidi w:val="0"/>
        <w:jc w:val="left"/>
        <w:rPr/>
      </w:pPr>
      <w:r>
        <w:rPr/>
        <w:t>23:06</w:t>
      </w:r>
    </w:p>
    <w:p>
      <w:pPr>
        <w:pStyle w:val="Normal1"/>
        <w:widowControl/>
        <w:bidi w:val="0"/>
        <w:jc w:val="left"/>
        <w:rPr/>
      </w:pPr>
      <w:r>
        <w:rPr/>
      </w:r>
    </w:p>
    <w:p>
      <w:pPr>
        <w:pStyle w:val="Normal1"/>
        <w:widowControl/>
        <w:bidi w:val="0"/>
        <w:jc w:val="left"/>
        <w:rPr/>
      </w:pPr>
      <w:r>
        <w:rPr/>
        <w:t>Question: “I have a question first for Commissioner Rehn and Mr. Solana: Almost two years ago, you wrote in a letter that whatever status of Kosovo will be, Kosovo should have treaty-signing powers. Do you think that you will be able to negotiate with Kosovo – be it visa-facilitation, SAA agreement or any contractual relations – if Kosovo is not recognized by all EU member states. For Mr. Rupel: Russia says that the EU is divided. You achieved a common position on a statement, but still the interpretation of international law is different. Spain is saying that the independence of Kosovo violates international law, the UK thinks differently, so how can you defend the position in the Security Council of the UN that the independence of Kosovo is sui generis?”</w:t>
      </w:r>
    </w:p>
    <w:p>
      <w:pPr>
        <w:pStyle w:val="Normal1"/>
        <w:widowControl/>
        <w:bidi w:val="0"/>
        <w:jc w:val="left"/>
        <w:rPr/>
      </w:pPr>
      <w:r>
        <w:rPr/>
      </w:r>
    </w:p>
    <w:p>
      <w:pPr>
        <w:pStyle w:val="Normal1"/>
        <w:widowControl/>
        <w:bidi w:val="0"/>
        <w:jc w:val="left"/>
        <w:rPr/>
      </w:pPr>
      <w:r>
        <w:rPr/>
        <w:t>29:10 – 30:27</w:t>
      </w:r>
    </w:p>
    <w:p>
      <w:pPr>
        <w:pStyle w:val="Normal1"/>
        <w:widowControl/>
        <w:bidi w:val="0"/>
        <w:jc w:val="left"/>
        <w:rPr/>
      </w:pPr>
      <w:r>
        <w:rPr/>
      </w:r>
    </w:p>
    <w:p>
      <w:pPr>
        <w:pStyle w:val="Normal1"/>
        <w:widowControl/>
        <w:bidi w:val="0"/>
        <w:jc w:val="left"/>
        <w:rPr/>
      </w:pPr>
      <w:r>
        <w:rPr/>
        <w:t>Solana: “Sui generis is very obvious as it is. And because it is sui generis, we have this situation. Otherwise, we wouldn’t have it. We have a situation in which the member states have to decide. Some will decide today, others will decide in a month, others will decide in six months or whenever they want to do it. This is part of the national responsibilities of the countries. It has to be done according to national legislation. The includes also the interpretation of international law. Therefore, it is pretty correct what we are doing.</w:t>
      </w:r>
    </w:p>
    <w:p>
      <w:pPr>
        <w:pStyle w:val="Normal1"/>
        <w:widowControl/>
        <w:bidi w:val="0"/>
        <w:jc w:val="left"/>
        <w:rPr/>
      </w:pPr>
      <w:r>
        <w:rPr/>
        <w:t>So that is the situation. But let me say that we continue working with all the countries of the region, with the region as a whole. And of course, if we want to use resources that belong to the 27, it will have to have 27 recognitions. But, as I said, it can be overcome, as we did, for instance on the ESDP mission. The ESDP mission is going to be there using resources of the EU to continue doing something that UNMIC started long ago and we are going to take over, as I said in a letter that I sent to the Secretary General of the UN yesterday.”</w:t>
      </w:r>
    </w:p>
    <w:p>
      <w:pPr>
        <w:pStyle w:val="Normal1"/>
        <w:widowControl/>
        <w:bidi w:val="0"/>
        <w:jc w:val="left"/>
        <w:rPr/>
      </w:pPr>
      <w:r>
        <w:rPr/>
      </w:r>
    </w:p>
    <w:p>
      <w:pPr>
        <w:pStyle w:val="Normal1"/>
        <w:widowControl/>
        <w:bidi w:val="0"/>
        <w:jc w:val="left"/>
        <w:rPr/>
      </w:pPr>
      <w:r>
        <w:rPr/>
        <w:t>30:28 – 31:44</w:t>
      </w:r>
    </w:p>
    <w:p>
      <w:pPr>
        <w:pStyle w:val="Normal1"/>
        <w:widowControl/>
        <w:bidi w:val="0"/>
        <w:jc w:val="left"/>
        <w:rPr/>
      </w:pPr>
      <w:r>
        <w:rPr/>
      </w:r>
    </w:p>
    <w:p>
      <w:pPr>
        <w:pStyle w:val="Normal1"/>
        <w:widowControl/>
        <w:bidi w:val="0"/>
        <w:jc w:val="left"/>
        <w:rPr/>
      </w:pPr>
      <w:r>
        <w:rPr/>
        <w:t>Rehn: “Just to supplement what Xavier said, today, on the first day post-declaration of independence by Kosovo assembly, let’s take one step at a time. Now the first step is today’s decision of the Council that it notes that the EU member states will decide according to their national practices concerning the recognition of Kosovo. And a further step at some point will be, which is also requested by the Council to the Commission. to make a proposal to use community instruments, for instance to enhance trade relations and people-to-people contacts; and also make other concrete proposals in order to enhance integration of both Kosovo and other Western Balkan countries with the European Union. Now first step on day 1 after the declaration of Kosovo’s independence, then there will be further steps in the coming weeks and months.”</w:t>
      </w:r>
    </w:p>
    <w:p>
      <w:pPr>
        <w:pStyle w:val="Normal1"/>
        <w:widowControl/>
        <w:bidi w:val="0"/>
        <w:jc w:val="left"/>
        <w:rPr/>
      </w:pPr>
      <w:r>
        <w:rPr/>
      </w:r>
    </w:p>
    <w:p>
      <w:pPr>
        <w:pStyle w:val="Normal1"/>
        <w:widowControl/>
        <w:bidi w:val="0"/>
        <w:jc w:val="left"/>
        <w:rPr/>
      </w:pPr>
      <w:r>
        <w:rPr/>
        <w:t>31:45 – 33:05</w:t>
      </w:r>
    </w:p>
    <w:p>
      <w:pPr>
        <w:pStyle w:val="Normal1"/>
        <w:widowControl/>
        <w:bidi w:val="0"/>
        <w:jc w:val="left"/>
        <w:rPr/>
      </w:pPr>
      <w:r>
        <w:rPr/>
      </w:r>
    </w:p>
    <w:p>
      <w:pPr>
        <w:pStyle w:val="Normal1"/>
        <w:widowControl/>
        <w:bidi w:val="0"/>
        <w:jc w:val="left"/>
        <w:rPr/>
      </w:pPr>
      <w:r>
        <w:rPr/>
        <w:t>Rupel: “Let me answer by repeating myself. What we have decided today is that we are going to cope with a new reality that has arisen in Kosovo together. This is a unanimous, common reaction to the events in reality. Now of course there are differences between ourselves, we have never said that there will be no differences. I guess, even that the EU is held together with differences; if you remember the texts of the first constitutional, now Lisbon treaty. We are proud of being different from each other. You are now trying to look into the differences between Spain and the UK and others. These are nuances. Regarding this main position, we are all together. The EU has decided to stick together regarding the reality that has happened in Kosovo.”</w:t>
      </w:r>
    </w:p>
    <w:p>
      <w:pPr>
        <w:pStyle w:val="Normal1"/>
        <w:widowControl/>
        <w:bidi w:val="0"/>
        <w:jc w:val="left"/>
        <w:rPr/>
      </w:pPr>
      <w:r>
        <w:rPr/>
      </w:r>
    </w:p>
    <w:p>
      <w:pPr>
        <w:pStyle w:val="Normal1"/>
        <w:widowControl/>
        <w:bidi w:val="0"/>
        <w:jc w:val="left"/>
        <w:rPr/>
      </w:pPr>
      <w:r>
        <w:rPr/>
        <w:t>33:07</w:t>
      </w:r>
    </w:p>
    <w:p>
      <w:pPr>
        <w:pStyle w:val="Normal1"/>
        <w:widowControl/>
        <w:bidi w:val="0"/>
        <w:jc w:val="left"/>
        <w:rPr/>
      </w:pPr>
      <w:r>
        <w:rPr/>
      </w:r>
    </w:p>
    <w:p>
      <w:pPr>
        <w:pStyle w:val="Normal1"/>
        <w:widowControl/>
        <w:bidi w:val="0"/>
        <w:jc w:val="left"/>
        <w:rPr/>
      </w:pPr>
      <w:r>
        <w:rPr/>
        <w:t>Question: “For Commissioner Rehn and High Representative Solana: What is your comment on the fact that the president of Serbia Tadic, won elections with EU flags and his supports did it with European flags? And yesterday we see American flags in the streets of Pristina and all-around of Europe where Albanians from Kosovo celebrate independence.</w:t>
      </w:r>
    </w:p>
    <w:p>
      <w:pPr>
        <w:pStyle w:val="Normal1"/>
        <w:widowControl/>
        <w:bidi w:val="0"/>
        <w:jc w:val="left"/>
        <w:rPr/>
      </w:pPr>
      <w:r>
        <w:rPr/>
        <w:t>A second question for Mr. Solana: In Pristina there is one mural with the picture of all people who had merit for the independence of Kosovo. There are Wesley Clark, Clinton, Albright. But there isn’t your picture. Why?”</w:t>
      </w:r>
    </w:p>
    <w:p>
      <w:pPr>
        <w:pStyle w:val="Normal1"/>
        <w:widowControl/>
        <w:bidi w:val="0"/>
        <w:jc w:val="left"/>
        <w:rPr/>
      </w:pPr>
      <w:r>
        <w:rPr/>
      </w:r>
    </w:p>
    <w:p>
      <w:pPr>
        <w:pStyle w:val="Normal1"/>
        <w:widowControl/>
        <w:bidi w:val="0"/>
        <w:jc w:val="left"/>
        <w:rPr/>
      </w:pPr>
      <w:r>
        <w:rPr/>
        <w:t>33:54 –35:38</w:t>
      </w:r>
    </w:p>
    <w:p>
      <w:pPr>
        <w:pStyle w:val="Normal1"/>
        <w:widowControl/>
        <w:bidi w:val="0"/>
        <w:jc w:val="left"/>
        <w:rPr/>
      </w:pPr>
      <w:r>
        <w:rPr/>
      </w:r>
    </w:p>
    <w:p>
      <w:pPr>
        <w:pStyle w:val="Normal1"/>
        <w:widowControl/>
        <w:bidi w:val="0"/>
        <w:jc w:val="left"/>
        <w:rPr/>
      </w:pPr>
      <w:r>
        <w:rPr/>
        <w:t>Rehn: “I take your first question. I must say, I didn’t count the flags. As regards Serbia, it is clear that we made a very serious proposal in the last Council meeting of the 28th of January for Serbia to sign an interim political agreement with the country. And that was indeed a serious proposal, we would have done it on the 7th of February. But for various reasons related to domestic politics in Serbia, this was not possible. Out invitation is still on the table. We are ready once Serbia is ready too. And of course, I hope that we can shortly see that Serbia is meeting all the political conditions to sign a Stabilization and Association Agreement. Having said this, I understand that the debate related to Kosovo’s declaration of independence is very difficult in Serbia. I understand if it takes some time, but I trust that Serbian citizens want to turn a page and move towards the European future, which indeed is offered to them by the EU. Serbia has a very concrete, tangible European perspective and we are ready to sign the agreement once Serbia is ready to do so.”</w:t>
      </w:r>
    </w:p>
    <w:p>
      <w:pPr>
        <w:pStyle w:val="Normal1"/>
        <w:widowControl/>
        <w:bidi w:val="0"/>
        <w:jc w:val="left"/>
        <w:rPr/>
      </w:pPr>
      <w:r>
        <w:rPr/>
      </w:r>
    </w:p>
    <w:p>
      <w:pPr>
        <w:pStyle w:val="Normal1"/>
        <w:widowControl/>
        <w:bidi w:val="0"/>
        <w:jc w:val="left"/>
        <w:rPr/>
      </w:pPr>
      <w:r>
        <w:rPr/>
        <w:t>35:39 – 36:14</w:t>
      </w:r>
    </w:p>
    <w:p>
      <w:pPr>
        <w:pStyle w:val="Normal1"/>
        <w:widowControl/>
        <w:bidi w:val="0"/>
        <w:jc w:val="left"/>
        <w:rPr/>
      </w:pPr>
      <w:r>
        <w:rPr/>
      </w:r>
    </w:p>
    <w:p>
      <w:pPr>
        <w:pStyle w:val="Normal1"/>
        <w:widowControl/>
        <w:bidi w:val="0"/>
        <w:jc w:val="left"/>
        <w:rPr/>
      </w:pPr>
      <w:r>
        <w:rPr/>
        <w:t>Solana: “You make a list of people. What do they have in common with me and what do they not have in common with me [?] I have been going to Kosovo before 1999 and after 1999 just about every month or every two months. And I’m here again, doing what we can do on behalf of the European Union. I haven’t seen in Kosovo any other of the people that you have mentioned ever.”</w:t>
      </w:r>
    </w:p>
    <w:p>
      <w:pPr>
        <w:pStyle w:val="Normal1"/>
        <w:widowControl/>
        <w:bidi w:val="0"/>
        <w:jc w:val="left"/>
        <w:rPr/>
      </w:pPr>
      <w:r>
        <w:rPr/>
      </w:r>
    </w:p>
    <w:p>
      <w:pPr>
        <w:pStyle w:val="Normal1"/>
        <w:widowControl/>
        <w:bidi w:val="0"/>
        <w:jc w:val="left"/>
        <w:rPr/>
      </w:pPr>
      <w:r>
        <w:rPr/>
        <w:t>36:16</w:t>
      </w:r>
    </w:p>
    <w:p>
      <w:pPr>
        <w:pStyle w:val="Normal1"/>
        <w:widowControl/>
        <w:bidi w:val="0"/>
        <w:jc w:val="left"/>
        <w:rPr/>
      </w:pPr>
      <w:r>
        <w:rPr/>
      </w:r>
    </w:p>
    <w:p>
      <w:pPr>
        <w:pStyle w:val="Normal1"/>
        <w:widowControl/>
        <w:bidi w:val="0"/>
        <w:jc w:val="left"/>
        <w:rPr/>
      </w:pPr>
      <w:r>
        <w:rPr/>
        <w:t>Question: “To all: You said that your message today is encouraging to all Balkans, Kosovo. Do you have any concerns that it will encourage also the other separatist movements in Europe? My second question would be: what is your plan, you said that you’ll support the EU perspective of these two countries, Kosovo and Serbia – how will you plan to support that if some of the EU members will not recognize them? And if they [all] do recognize them, is there any possibility that you can take these countries not at one time but separately, because if one gets in the EU before, it will block the other.”</w:t>
      </w:r>
    </w:p>
    <w:p>
      <w:pPr>
        <w:pStyle w:val="Normal1"/>
        <w:widowControl/>
        <w:bidi w:val="0"/>
        <w:jc w:val="left"/>
        <w:rPr/>
      </w:pPr>
      <w:r>
        <w:rPr/>
      </w:r>
    </w:p>
    <w:p>
      <w:pPr>
        <w:pStyle w:val="Normal1"/>
        <w:widowControl/>
        <w:bidi w:val="0"/>
        <w:jc w:val="left"/>
        <w:rPr/>
      </w:pPr>
      <w:r>
        <w:rPr/>
        <w:t>37:26 – 38:57</w:t>
      </w:r>
    </w:p>
    <w:p>
      <w:pPr>
        <w:pStyle w:val="Normal1"/>
        <w:widowControl/>
        <w:bidi w:val="0"/>
        <w:jc w:val="left"/>
        <w:rPr/>
      </w:pPr>
      <w:r>
        <w:rPr/>
      </w:r>
    </w:p>
    <w:p>
      <w:pPr>
        <w:pStyle w:val="Normal1"/>
        <w:widowControl/>
        <w:bidi w:val="0"/>
        <w:jc w:val="left"/>
        <w:rPr/>
      </w:pPr>
      <w:r>
        <w:rPr/>
        <w:t>Rupel: “I have pointed out very clearly that we see Kosovo as a special case, as a case sui generis. We have even argued that, there is a very carefully worded argumentation regarding this special case of Kosovo. So we should not speak about invitations to ‘separatists’. This has nothing to do with any other case. Now regarding support to other countries to become members of the EU. Yes, we mean that; we are being very serious about that to support the EU-perspective of Western Balkans. It is called Thessaloniki-agenda, it has been started in 2003 and we are continuing with this drive. Certainly, there are some, maybe one or two countries, that will not recognize, or not recognize immediately, Kosovo, but that should not prevent us from working together.”</w:t>
      </w:r>
    </w:p>
    <w:p>
      <w:pPr>
        <w:pStyle w:val="Normal1"/>
        <w:widowControl/>
        <w:bidi w:val="0"/>
        <w:jc w:val="left"/>
        <w:rPr/>
      </w:pPr>
      <w:r>
        <w:rPr/>
      </w:r>
    </w:p>
    <w:p>
      <w:pPr>
        <w:pStyle w:val="Normal1"/>
        <w:widowControl/>
        <w:bidi w:val="0"/>
        <w:jc w:val="left"/>
        <w:rPr/>
      </w:pPr>
      <w:r>
        <w:rPr/>
        <w:t>38:58 – 39:32</w:t>
      </w:r>
    </w:p>
    <w:p>
      <w:pPr>
        <w:pStyle w:val="Normal1"/>
        <w:widowControl/>
        <w:bidi w:val="0"/>
        <w:jc w:val="left"/>
        <w:rPr/>
      </w:pPr>
      <w:r>
        <w:rPr/>
      </w:r>
    </w:p>
    <w:p>
      <w:pPr>
        <w:pStyle w:val="Normal1"/>
        <w:widowControl/>
        <w:bidi w:val="0"/>
        <w:jc w:val="left"/>
        <w:rPr/>
      </w:pPr>
      <w:r>
        <w:rPr/>
        <w:t>Solana: “I don’t think anybody has to take an example in the way that things have been going on in the Western Balkans and particularly in Kosovo. I don’t know if anywhere, like in Kosovo, that since 1999 has been ruled by the UN. I don’t think you can find an example of that. So when we talk about a sui generis situation, it is so evident that it is, that those who don't want to see it is because they don’t want to look at it.”</w:t>
      </w:r>
    </w:p>
    <w:p>
      <w:pPr>
        <w:pStyle w:val="Normal1"/>
        <w:widowControl/>
        <w:bidi w:val="0"/>
        <w:jc w:val="left"/>
        <w:rPr/>
      </w:pPr>
      <w:r>
        <w:rPr/>
        <w:t>39:37</w:t>
      </w:r>
    </w:p>
    <w:p>
      <w:pPr>
        <w:pStyle w:val="Normal1"/>
        <w:widowControl/>
        <w:bidi w:val="0"/>
        <w:jc w:val="left"/>
        <w:rPr/>
      </w:pPr>
      <w:r>
        <w:rPr/>
      </w:r>
    </w:p>
    <w:p>
      <w:pPr>
        <w:pStyle w:val="Normal1"/>
        <w:widowControl/>
        <w:bidi w:val="0"/>
        <w:jc w:val="left"/>
        <w:rPr/>
      </w:pPr>
      <w:r>
        <w:rPr/>
        <w:t>Question: “You said that you’ve been in contact with the Balkan leaders about Kosovo. Did you give them any recommendation concerning the recognition of Kosovo or is it left to their free will? In the wake of the SAA process, they are supposed to align with the EU policy. However, it’s a quite tricky situation for most of them.”</w:t>
      </w:r>
    </w:p>
    <w:p>
      <w:pPr>
        <w:pStyle w:val="Normal1"/>
        <w:widowControl/>
        <w:bidi w:val="0"/>
        <w:jc w:val="left"/>
        <w:rPr/>
      </w:pPr>
      <w:r>
        <w:rPr/>
      </w:r>
    </w:p>
    <w:p>
      <w:pPr>
        <w:pStyle w:val="Normal1"/>
        <w:widowControl/>
        <w:bidi w:val="0"/>
        <w:jc w:val="left"/>
        <w:rPr/>
      </w:pPr>
      <w:r>
        <w:rPr/>
        <w:t>40:19 – 41:09</w:t>
      </w:r>
    </w:p>
    <w:p>
      <w:pPr>
        <w:pStyle w:val="Normal1"/>
        <w:widowControl/>
        <w:bidi w:val="0"/>
        <w:jc w:val="left"/>
        <w:rPr/>
      </w:pPr>
      <w:r>
        <w:rPr/>
      </w:r>
    </w:p>
    <w:p>
      <w:pPr>
        <w:pStyle w:val="Normal1"/>
        <w:widowControl/>
        <w:bidi w:val="0"/>
        <w:jc w:val="left"/>
        <w:rPr/>
      </w:pPr>
      <w:r>
        <w:rPr/>
        <w:t>Solana: “Let me say that first, that I do not recommend anything to the members of the EU, I don’t recommend anything to other members of the international community, in particular the Western Balkans. I want to talk to them and I did talk to them and I will continue talking to them because for us the stability of the region is very important and to take these events in the region with calm, with responsibility. That is the message that we passed in the last days. That is the type of relation we have with them, which is constructive, positive, but at this point in time the message has been clearly stability, calm and constructive attitude.”</w:t>
      </w:r>
    </w:p>
    <w:p>
      <w:pPr>
        <w:pStyle w:val="Normal1"/>
        <w:widowControl/>
        <w:bidi w:val="0"/>
        <w:jc w:val="left"/>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2022-03-23T09:53:32Z</dcterms:modified>
  <cp:revision>7</cp:revision>
  <dc:subject/>
  <dc:title/>
</cp:coreProperties>
</file>